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margin" w:tblpXSpec="center" w:tblpY="3021"/>
        <w:tblW w:w="6060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5413"/>
        <w:gridCol w:w="3414"/>
        <w:gridCol w:w="2636"/>
      </w:tblGrid>
      <w:tr w:rsidR="004D7DF1" w:rsidRPr="005529C4" w:rsidTr="004D7DF1">
        <w:trPr>
          <w:trHeight w:val="4468"/>
        </w:trPr>
        <w:tc>
          <w:tcPr>
            <w:tcW w:w="5413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4D7DF1" w:rsidRPr="005529C4" w:rsidRDefault="004D7DF1" w:rsidP="004D7DF1">
            <w:pPr>
              <w:rPr>
                <w:rFonts w:ascii="Arial" w:hAnsi="Arial"/>
                <w:sz w:val="22"/>
                <w:szCs w:val="22"/>
                <w:highlight w:val="yellow"/>
                <w:lang w:val="mk-MK"/>
              </w:rPr>
            </w:pPr>
          </w:p>
          <w:p w:rsidR="004D7DF1" w:rsidRPr="005529C4" w:rsidRDefault="004D7DF1" w:rsidP="004D7DF1">
            <w:pPr>
              <w:pStyle w:val="NoSpacing"/>
              <w:rPr>
                <w:rFonts w:ascii="Arial" w:eastAsiaTheme="majorEastAsia" w:hAnsi="Arial" w:cs="Arial"/>
              </w:rPr>
            </w:pPr>
            <w:sdt>
              <w:sdtPr>
                <w:rPr>
                  <w:rFonts w:ascii="Arial" w:eastAsiaTheme="majorEastAsia" w:hAnsi="Arial"/>
                  <w:b/>
                  <w:lang w:val="mk-MK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>
                  <w:rPr>
                    <w:rFonts w:ascii="Arial" w:eastAsiaTheme="majorEastAsia" w:hAnsi="Arial"/>
                    <w:b/>
                    <w:lang w:val="mk-MK"/>
                  </w:rPr>
                  <w:t>Б - ИНТЕГРИРАНА ЕКОЛОШКА ДОЗВОЛА</w:t>
                </w:r>
              </w:sdtContent>
            </w:sdt>
          </w:p>
        </w:tc>
        <w:tc>
          <w:tcPr>
            <w:tcW w:w="6050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sdt>
            <w:sdtPr>
              <w:rPr>
                <w:rFonts w:ascii="Arial" w:eastAsiaTheme="majorEastAsia" w:hAnsi="Arial" w:cs="Arial"/>
              </w:rPr>
              <w:alias w:val="Date"/>
              <w:id w:val="276713165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MMMM d"/>
                <w:lid w:val="en-US"/>
                <w:storeMappedDataAs w:val="dateTime"/>
                <w:calendar w:val="gregorian"/>
              </w:date>
            </w:sdtPr>
            <w:sdtContent>
              <w:p w:rsidR="004D7DF1" w:rsidRPr="005529C4" w:rsidRDefault="004D7DF1" w:rsidP="004D7DF1">
                <w:pPr>
                  <w:pStyle w:val="NoSpacing"/>
                  <w:rPr>
                    <w:rFonts w:ascii="Arial" w:eastAsiaTheme="majorEastAsia" w:hAnsi="Arial" w:cs="Arial"/>
                  </w:rPr>
                </w:pPr>
                <w:r>
                  <w:rPr>
                    <w:rFonts w:ascii="Arial" w:eastAsiaTheme="majorEastAsia" w:hAnsi="Arial" w:cs="Arial"/>
                  </w:rPr>
                  <w:t xml:space="preserve"> ОПШТИНА ШТИП</w:t>
                </w:r>
              </w:p>
            </w:sdtContent>
          </w:sdt>
          <w:sdt>
            <w:sdtPr>
              <w:rPr>
                <w:rFonts w:ascii="Arial" w:eastAsia="Times New Roman" w:hAnsi="Arial" w:cs="Arial"/>
                <w:lang w:val="mk-MK"/>
              </w:rPr>
              <w:alias w:val="Year"/>
              <w:id w:val="276713170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yyyy"/>
                <w:lid w:val="en-US"/>
                <w:storeMappedDataAs w:val="dateTime"/>
                <w:calendar w:val="gregorian"/>
              </w:date>
            </w:sdtPr>
            <w:sdtContent>
              <w:p w:rsidR="004D7DF1" w:rsidRPr="005529C4" w:rsidRDefault="004D7DF1" w:rsidP="004D7DF1">
                <w:pPr>
                  <w:pStyle w:val="NoSpacing"/>
                  <w:rPr>
                    <w:rFonts w:ascii="Arial" w:hAnsi="Arial" w:cs="Arial"/>
                    <w:color w:val="4F81BD" w:themeColor="accent1"/>
                  </w:rPr>
                </w:pPr>
                <w:r>
                  <w:rPr>
                    <w:rFonts w:ascii="Arial" w:eastAsia="Times New Roman" w:hAnsi="Arial" w:cs="Arial"/>
                  </w:rPr>
                  <w:t xml:space="preserve"> ОПШТИНА ШТИП</w:t>
                </w:r>
              </w:p>
            </w:sdtContent>
          </w:sdt>
        </w:tc>
      </w:tr>
      <w:tr w:rsidR="004D7DF1" w:rsidRPr="005529C4" w:rsidTr="004D7DF1">
        <w:sdt>
          <w:sdtPr>
            <w:rPr>
              <w:rFonts w:ascii="Arial" w:hAnsi="Arial"/>
              <w:color w:val="000000"/>
              <w:lang w:val="mk-MK"/>
            </w:rPr>
            <w:alias w:val="Abstract"/>
            <w:id w:val="276713183"/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Content>
            <w:tc>
              <w:tcPr>
                <w:tcW w:w="8827" w:type="dxa"/>
                <w:gridSpan w:val="2"/>
                <w:tcBorders>
                  <w:top w:val="single" w:sz="18" w:space="0" w:color="808080" w:themeColor="background1" w:themeShade="80"/>
                </w:tcBorders>
                <w:vAlign w:val="center"/>
              </w:tcPr>
              <w:p w:rsidR="004D7DF1" w:rsidRPr="0049732E" w:rsidRDefault="004D7DF1" w:rsidP="004D7DF1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/>
                    <w:color w:val="000000"/>
                    <w:lang w:val="mk-MK"/>
                  </w:rPr>
                  <w:t xml:space="preserve">Друштво за производство, трговија и услуги “БРИЛИЈАНТ“ ДООЕЛ увоз-извоз Штип-Фабрика за масло за јадење </w:t>
                </w:r>
              </w:p>
            </w:tc>
          </w:sdtContent>
        </w:sdt>
        <w:sdt>
          <w:sdtPr>
            <w:rPr>
              <w:rFonts w:ascii="Arial" w:hAnsi="Arial"/>
              <w:color w:val="000000"/>
              <w:lang w:val="mk-MK"/>
            </w:rPr>
            <w:alias w:val="Subtitle"/>
            <w:id w:val="276713189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2636" w:type="dxa"/>
                <w:tcBorders>
                  <w:top w:val="single" w:sz="18" w:space="0" w:color="808080" w:themeColor="background1" w:themeShade="80"/>
                </w:tcBorders>
                <w:vAlign w:val="center"/>
              </w:tcPr>
              <w:p w:rsidR="004D7DF1" w:rsidRPr="005529C4" w:rsidRDefault="004D7DF1" w:rsidP="004D7DF1">
                <w:pPr>
                  <w:pStyle w:val="NoSpacing"/>
                  <w:rPr>
                    <w:rFonts w:ascii="Arial" w:eastAsiaTheme="majorEastAsia" w:hAnsi="Arial" w:cs="Arial"/>
                    <w:highlight w:val="yellow"/>
                  </w:rPr>
                </w:pPr>
                <w:r>
                  <w:rPr>
                    <w:rFonts w:ascii="Arial" w:hAnsi="Arial"/>
                    <w:color w:val="000000"/>
                    <w:lang w:val="mk-MK"/>
                  </w:rPr>
                  <w:t>Број на дозвола :     Уп I бр.18/15 – 12</w:t>
                </w:r>
              </w:p>
            </w:tc>
          </w:sdtContent>
        </w:sdt>
      </w:tr>
    </w:tbl>
    <w:p w:rsidR="00E15E9A" w:rsidRPr="005529C4" w:rsidRDefault="004D7DF1" w:rsidP="00E15E9A">
      <w:pPr>
        <w:rPr>
          <w:rFonts w:ascii="Arial" w:hAnsi="Arial"/>
          <w:sz w:val="22"/>
          <w:szCs w:val="22"/>
          <w:highlight w:val="yellow"/>
          <w:lang w:val="mk-MK"/>
        </w:rPr>
      </w:pPr>
      <w:r>
        <w:rPr>
          <w:rFonts w:ascii="Arial" w:hAnsi="Arial"/>
          <w:noProof/>
          <w:sz w:val="22"/>
          <w:szCs w:val="22"/>
          <w:lang w:val="mk-MK" w:eastAsia="mk-MK"/>
        </w:rPr>
        <w:drawing>
          <wp:inline distT="0" distB="0" distL="0" distR="0" wp14:anchorId="18C95F33">
            <wp:extent cx="670560" cy="774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5E9A">
        <w:rPr>
          <w:rFonts w:ascii="Arial" w:hAnsi="Arial"/>
          <w:noProof/>
          <w:sz w:val="22"/>
          <w:szCs w:val="22"/>
          <w:lang w:val="mk-MK" w:eastAsia="mk-MK"/>
        </w:rPr>
        <w:drawing>
          <wp:inline distT="0" distB="0" distL="0" distR="0" wp14:anchorId="2AC72122" wp14:editId="344ED3D8">
            <wp:extent cx="5064369" cy="3366198"/>
            <wp:effectExtent l="0" t="0" r="317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71" cy="336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E9A" w:rsidRPr="005529C4" w:rsidSect="00E15E9A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obiSerif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E9A"/>
    <w:rsid w:val="0030047D"/>
    <w:rsid w:val="004D7DF1"/>
    <w:rsid w:val="00E1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E9A"/>
    <w:rPr>
      <w:rFonts w:ascii="StobiSerif Regular" w:hAnsi="StobiSerif Regular" w:cs="Arial"/>
      <w:color w:val="4B3A35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15E9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5E9A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E9A"/>
    <w:rPr>
      <w:rFonts w:ascii="Tahoma" w:hAnsi="Tahoma" w:cs="Tahoma"/>
      <w:color w:val="4B3A35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E9A"/>
    <w:rPr>
      <w:rFonts w:ascii="StobiSerif Regular" w:hAnsi="StobiSerif Regular" w:cs="Arial"/>
      <w:color w:val="4B3A35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15E9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5E9A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E9A"/>
    <w:rPr>
      <w:rFonts w:ascii="Tahoma" w:hAnsi="Tahoma" w:cs="Tahoma"/>
      <w:color w:val="4B3A35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ОПШТИНА ШТИП</PublishDate>
  <Abstract>Друштво за производство, трговија и услуги “БРИЛИЈАНТ“ ДООЕЛ увоз-извоз Штип-Фабрика за масло за јадење 
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 - ИНТЕГРИРАНА ЕКОЛОШКА ДОЗВОЛА</dc:title>
  <dc:subject>Број на дозвола :     Уп I бр.18/15 – 12</dc:subject>
  <dc:creator>Sofce</dc:creator>
  <cp:lastModifiedBy>Sofce</cp:lastModifiedBy>
  <cp:revision>1</cp:revision>
  <dcterms:created xsi:type="dcterms:W3CDTF">2015-07-31T09:45:00Z</dcterms:created>
  <dcterms:modified xsi:type="dcterms:W3CDTF">2015-07-31T10:06:00Z</dcterms:modified>
</cp:coreProperties>
</file>